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1595A" w14:textId="77777777" w:rsidR="00EC20E6" w:rsidRDefault="00EC20E6">
      <w:pPr>
        <w:jc w:val="center"/>
        <w:rPr>
          <w:b/>
          <w:sz w:val="28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458"/>
      </w:tblGrid>
      <w:tr w:rsidR="00032929" w:rsidRPr="00C45696" w14:paraId="6171595D" w14:textId="77777777" w:rsidTr="00D121B4">
        <w:tc>
          <w:tcPr>
            <w:tcW w:w="2677" w:type="dxa"/>
          </w:tcPr>
          <w:p w14:paraId="6171595B" w14:textId="77777777" w:rsidR="00032929" w:rsidRPr="00C45696" w:rsidRDefault="00032929" w:rsidP="0003292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Stavba:</w:t>
            </w:r>
          </w:p>
        </w:tc>
        <w:tc>
          <w:tcPr>
            <w:tcW w:w="7458" w:type="dxa"/>
          </w:tcPr>
          <w:p w14:paraId="6171595C" w14:textId="33ECC9D1" w:rsidR="00032929" w:rsidRPr="00C45696" w:rsidRDefault="00032929" w:rsidP="0003292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Prodloužení chodníku Svádov</w:t>
            </w:r>
          </w:p>
        </w:tc>
      </w:tr>
      <w:tr w:rsidR="00D121B4" w:rsidRPr="00C45696" w14:paraId="61715960" w14:textId="77777777" w:rsidTr="00D121B4">
        <w:tc>
          <w:tcPr>
            <w:tcW w:w="2677" w:type="dxa"/>
          </w:tcPr>
          <w:p w14:paraId="6171595E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Objekt</w:t>
            </w:r>
            <w:r w:rsidR="003D0B5C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7458" w:type="dxa"/>
          </w:tcPr>
          <w:p w14:paraId="6171595F" w14:textId="53CCACDC" w:rsidR="00D121B4" w:rsidRDefault="00DD26DD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SO </w:t>
            </w:r>
            <w:r w:rsidR="00D01918">
              <w:rPr>
                <w:rFonts w:ascii="Arial" w:hAnsi="Arial" w:cs="Arial"/>
                <w:sz w:val="20"/>
              </w:rPr>
              <w:t>1</w:t>
            </w:r>
            <w:r>
              <w:rPr>
                <w:rFonts w:ascii="Arial" w:hAnsi="Arial" w:cs="Arial"/>
                <w:sz w:val="20"/>
              </w:rPr>
              <w:t>0</w:t>
            </w:r>
            <w:r w:rsidR="00CF1D7B">
              <w:rPr>
                <w:rFonts w:ascii="Arial" w:hAnsi="Arial" w:cs="Arial"/>
                <w:sz w:val="20"/>
              </w:rPr>
              <w:t>2</w:t>
            </w:r>
            <w:r w:rsidR="00D121B4">
              <w:rPr>
                <w:rFonts w:ascii="Arial" w:hAnsi="Arial" w:cs="Arial"/>
                <w:sz w:val="20"/>
              </w:rPr>
              <w:t xml:space="preserve"> – </w:t>
            </w:r>
            <w:r w:rsidR="00CF1D7B">
              <w:rPr>
                <w:rFonts w:ascii="Arial" w:hAnsi="Arial" w:cs="Arial"/>
                <w:sz w:val="20"/>
              </w:rPr>
              <w:t>Rozšíření silnice</w:t>
            </w:r>
          </w:p>
        </w:tc>
      </w:tr>
      <w:tr w:rsidR="00D121B4" w:rsidRPr="00C45696" w14:paraId="61715963" w14:textId="77777777" w:rsidTr="00D121B4">
        <w:tc>
          <w:tcPr>
            <w:tcW w:w="2677" w:type="dxa"/>
          </w:tcPr>
          <w:p w14:paraId="61715961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Investor:</w:t>
            </w:r>
          </w:p>
        </w:tc>
        <w:tc>
          <w:tcPr>
            <w:tcW w:w="7458" w:type="dxa"/>
          </w:tcPr>
          <w:p w14:paraId="61715962" w14:textId="6CC6CA60" w:rsidR="00D121B4" w:rsidRPr="00C45696" w:rsidRDefault="00C67C89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Statutární město Ústí nad Labem</w:t>
            </w:r>
          </w:p>
        </w:tc>
      </w:tr>
      <w:tr w:rsidR="00D121B4" w:rsidRPr="00C45696" w14:paraId="61715966" w14:textId="77777777" w:rsidTr="00D121B4">
        <w:tc>
          <w:tcPr>
            <w:tcW w:w="2677" w:type="dxa"/>
          </w:tcPr>
          <w:p w14:paraId="61715964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Stupeň dokumentace:</w:t>
            </w:r>
          </w:p>
        </w:tc>
        <w:tc>
          <w:tcPr>
            <w:tcW w:w="7458" w:type="dxa"/>
          </w:tcPr>
          <w:p w14:paraId="61715965" w14:textId="32C0E562" w:rsidR="00D121B4" w:rsidRPr="00C45696" w:rsidRDefault="00FD3536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PDPS</w:t>
            </w:r>
          </w:p>
        </w:tc>
      </w:tr>
      <w:tr w:rsidR="00D121B4" w:rsidRPr="00C45696" w14:paraId="61715969" w14:textId="77777777" w:rsidTr="00D121B4">
        <w:tc>
          <w:tcPr>
            <w:tcW w:w="2677" w:type="dxa"/>
          </w:tcPr>
          <w:p w14:paraId="61715967" w14:textId="77777777" w:rsidR="00D121B4" w:rsidRPr="00C45696" w:rsidRDefault="00D121B4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7458" w:type="dxa"/>
          </w:tcPr>
          <w:p w14:paraId="61715968" w14:textId="2375C6B7" w:rsidR="00D121B4" w:rsidRPr="00C45696" w:rsidRDefault="0066294E" w:rsidP="003D1E1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</w:t>
            </w:r>
            <w:r w:rsidR="00FD3536">
              <w:rPr>
                <w:rFonts w:ascii="Arial" w:hAnsi="Arial" w:cs="Arial"/>
                <w:sz w:val="20"/>
              </w:rPr>
              <w:t>7</w:t>
            </w:r>
            <w:r>
              <w:rPr>
                <w:rFonts w:ascii="Arial" w:hAnsi="Arial" w:cs="Arial"/>
                <w:sz w:val="20"/>
              </w:rPr>
              <w:t>/202</w:t>
            </w:r>
            <w:r w:rsidR="00415CFA">
              <w:rPr>
                <w:rFonts w:ascii="Arial" w:hAnsi="Arial" w:cs="Arial"/>
                <w:sz w:val="20"/>
              </w:rPr>
              <w:t>3</w:t>
            </w:r>
          </w:p>
        </w:tc>
      </w:tr>
    </w:tbl>
    <w:p w14:paraId="6171596A" w14:textId="77777777" w:rsidR="00AB511D" w:rsidRDefault="00AB511D" w:rsidP="00AB511D">
      <w:pPr>
        <w:pStyle w:val="Nzev"/>
        <w:jc w:val="both"/>
        <w:rPr>
          <w:b/>
          <w:sz w:val="28"/>
        </w:rPr>
      </w:pPr>
    </w:p>
    <w:p w14:paraId="6171596B" w14:textId="77777777" w:rsidR="00AB511D" w:rsidRDefault="00AB511D" w:rsidP="00AB511D">
      <w:pPr>
        <w:jc w:val="both"/>
      </w:pPr>
    </w:p>
    <w:p w14:paraId="6171596C" w14:textId="77777777" w:rsidR="00AB511D" w:rsidRDefault="00AB511D" w:rsidP="00AB511D">
      <w:pPr>
        <w:jc w:val="both"/>
      </w:pPr>
    </w:p>
    <w:p w14:paraId="6171596D" w14:textId="77777777" w:rsidR="00AB511D" w:rsidRPr="00907788" w:rsidRDefault="00AB511D" w:rsidP="00192E69">
      <w:pPr>
        <w:rPr>
          <w:rFonts w:ascii="Arial" w:hAnsi="Arial" w:cs="Arial"/>
          <w:b/>
          <w:sz w:val="28"/>
        </w:rPr>
      </w:pPr>
      <w:r w:rsidRPr="00907788">
        <w:rPr>
          <w:rFonts w:ascii="Arial" w:hAnsi="Arial" w:cs="Arial"/>
          <w:b/>
          <w:sz w:val="28"/>
        </w:rPr>
        <w:t xml:space="preserve">SEZNAM </w:t>
      </w:r>
      <w:r w:rsidR="00475CB2">
        <w:rPr>
          <w:rFonts w:ascii="Arial" w:hAnsi="Arial" w:cs="Arial"/>
          <w:b/>
          <w:sz w:val="28"/>
        </w:rPr>
        <w:t>PŘÍLOH</w:t>
      </w:r>
      <w:r w:rsidRPr="00907788">
        <w:rPr>
          <w:rFonts w:ascii="Arial" w:hAnsi="Arial" w:cs="Arial"/>
          <w:b/>
          <w:sz w:val="28"/>
        </w:rPr>
        <w:t>:</w:t>
      </w:r>
    </w:p>
    <w:p w14:paraId="6171596E" w14:textId="77777777" w:rsidR="00230F4B" w:rsidRDefault="00230F4B" w:rsidP="00C1262A">
      <w:pPr>
        <w:rPr>
          <w:rFonts w:ascii="Arial" w:hAnsi="Arial" w:cs="Arial"/>
          <w:b/>
          <w:sz w:val="24"/>
          <w:szCs w:val="24"/>
        </w:rPr>
      </w:pPr>
    </w:p>
    <w:tbl>
      <w:tblPr>
        <w:tblW w:w="76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6563"/>
      </w:tblGrid>
      <w:tr w:rsidR="00230F4B" w:rsidRPr="00907788" w14:paraId="61715971" w14:textId="77777777" w:rsidTr="008F13C3">
        <w:trPr>
          <w:trHeight w:val="338"/>
        </w:trPr>
        <w:tc>
          <w:tcPr>
            <w:tcW w:w="1063" w:type="dxa"/>
          </w:tcPr>
          <w:p w14:paraId="6171596F" w14:textId="77777777" w:rsidR="00230F4B" w:rsidRPr="00907788" w:rsidRDefault="00A22B69" w:rsidP="008F13C3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63" w:type="dxa"/>
          </w:tcPr>
          <w:p w14:paraId="61715970" w14:textId="2B7327FF" w:rsidR="00230F4B" w:rsidRPr="00907788" w:rsidRDefault="00DD26DD" w:rsidP="00EC46A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Technická </w:t>
            </w:r>
            <w:r w:rsidR="00730C6E">
              <w:rPr>
                <w:rFonts w:ascii="Arial" w:hAnsi="Arial" w:cs="Arial"/>
                <w:sz w:val="20"/>
              </w:rPr>
              <w:t>z</w:t>
            </w:r>
            <w:r>
              <w:rPr>
                <w:rFonts w:ascii="Arial" w:hAnsi="Arial" w:cs="Arial"/>
                <w:sz w:val="20"/>
              </w:rPr>
              <w:t>práva</w:t>
            </w:r>
            <w:r w:rsidR="00E53CA0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D643FD" w:rsidRPr="00907788" w14:paraId="5081DDEF" w14:textId="77777777" w:rsidTr="008F13C3">
        <w:trPr>
          <w:trHeight w:val="338"/>
        </w:trPr>
        <w:tc>
          <w:tcPr>
            <w:tcW w:w="1063" w:type="dxa"/>
          </w:tcPr>
          <w:p w14:paraId="523937B8" w14:textId="212BEBDF" w:rsidR="00D643FD" w:rsidRDefault="00D643FD" w:rsidP="008F13C3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63" w:type="dxa"/>
          </w:tcPr>
          <w:p w14:paraId="781B75C4" w14:textId="372879A2" w:rsidR="00D643FD" w:rsidRDefault="00D643FD" w:rsidP="00EC46AA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Situace přípravy území</w:t>
            </w:r>
          </w:p>
        </w:tc>
      </w:tr>
      <w:tr w:rsidR="001C757C" w14:paraId="61715974" w14:textId="77777777" w:rsidTr="008F13C3">
        <w:trPr>
          <w:trHeight w:val="338"/>
        </w:trPr>
        <w:tc>
          <w:tcPr>
            <w:tcW w:w="1063" w:type="dxa"/>
          </w:tcPr>
          <w:p w14:paraId="61715972" w14:textId="25765AB9" w:rsidR="00D01918" w:rsidRPr="001C757C" w:rsidRDefault="00D643FD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563" w:type="dxa"/>
          </w:tcPr>
          <w:p w14:paraId="61715973" w14:textId="33F0182F" w:rsidR="00D01918" w:rsidRPr="001C757C" w:rsidRDefault="00CE4AB4" w:rsidP="00D0191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Výkres rozšíření silnice na 6,5m</w:t>
            </w:r>
          </w:p>
        </w:tc>
      </w:tr>
    </w:tbl>
    <w:p w14:paraId="61715981" w14:textId="77777777" w:rsidR="004B44BC" w:rsidRDefault="004B44BC" w:rsidP="0067128E">
      <w:pPr>
        <w:rPr>
          <w:rFonts w:ascii="Arial" w:hAnsi="Arial" w:cs="Arial"/>
          <w:b/>
        </w:rPr>
      </w:pPr>
    </w:p>
    <w:p w14:paraId="61715982" w14:textId="1F6AA71F" w:rsidR="00DA1FAF" w:rsidRDefault="00DA1FAF" w:rsidP="0067128E">
      <w:pPr>
        <w:rPr>
          <w:rFonts w:ascii="Arial" w:hAnsi="Arial" w:cs="Arial"/>
          <w:b/>
        </w:rPr>
      </w:pPr>
    </w:p>
    <w:p w14:paraId="599A175E" w14:textId="077F5974" w:rsidR="00A26100" w:rsidRDefault="00A26100" w:rsidP="0067128E">
      <w:pPr>
        <w:rPr>
          <w:rFonts w:ascii="Arial" w:hAnsi="Arial" w:cs="Arial"/>
          <w:b/>
        </w:rPr>
      </w:pPr>
    </w:p>
    <w:p w14:paraId="669C36FB" w14:textId="76D8F270" w:rsidR="00F87AAA" w:rsidRDefault="00F87AAA" w:rsidP="00942B59">
      <w:pPr>
        <w:rPr>
          <w:rFonts w:ascii="Arial" w:hAnsi="Arial" w:cs="Arial"/>
          <w:b/>
        </w:rPr>
      </w:pPr>
    </w:p>
    <w:p w14:paraId="2D67E07A" w14:textId="77777777" w:rsidR="00D923AB" w:rsidRDefault="00D923AB" w:rsidP="00942B59">
      <w:pPr>
        <w:rPr>
          <w:rFonts w:ascii="Arial" w:hAnsi="Arial" w:cs="Arial"/>
          <w:b/>
        </w:rPr>
      </w:pPr>
    </w:p>
    <w:p w14:paraId="6D674823" w14:textId="2E4752EA" w:rsidR="00D923AB" w:rsidRDefault="00D923AB" w:rsidP="00942B59">
      <w:pPr>
        <w:rPr>
          <w:rFonts w:ascii="Arial" w:hAnsi="Arial" w:cs="Arial"/>
          <w:b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458"/>
      </w:tblGrid>
      <w:tr w:rsidR="00D923AB" w:rsidRPr="00C45696" w14:paraId="14274D80" w14:textId="77777777" w:rsidTr="00F16539">
        <w:tc>
          <w:tcPr>
            <w:tcW w:w="2677" w:type="dxa"/>
          </w:tcPr>
          <w:p w14:paraId="3FC46994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Stavba:</w:t>
            </w:r>
          </w:p>
        </w:tc>
        <w:tc>
          <w:tcPr>
            <w:tcW w:w="7458" w:type="dxa"/>
          </w:tcPr>
          <w:p w14:paraId="6D13300D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Prodloužení chodníku Svádov</w:t>
            </w:r>
          </w:p>
        </w:tc>
      </w:tr>
      <w:tr w:rsidR="00D923AB" w:rsidRPr="00C45696" w14:paraId="64972220" w14:textId="77777777" w:rsidTr="00F16539">
        <w:tc>
          <w:tcPr>
            <w:tcW w:w="2677" w:type="dxa"/>
          </w:tcPr>
          <w:p w14:paraId="42D4D4D5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7458" w:type="dxa"/>
          </w:tcPr>
          <w:p w14:paraId="79F5C518" w14:textId="77777777" w:rsidR="00D923AB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 102 – Rozšíření silnice</w:t>
            </w:r>
          </w:p>
        </w:tc>
      </w:tr>
      <w:tr w:rsidR="00D923AB" w:rsidRPr="00C45696" w14:paraId="1AAB4204" w14:textId="77777777" w:rsidTr="00F16539">
        <w:tc>
          <w:tcPr>
            <w:tcW w:w="2677" w:type="dxa"/>
          </w:tcPr>
          <w:p w14:paraId="150521EF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Investor:</w:t>
            </w:r>
          </w:p>
        </w:tc>
        <w:tc>
          <w:tcPr>
            <w:tcW w:w="7458" w:type="dxa"/>
          </w:tcPr>
          <w:p w14:paraId="00F38E6B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Statutární město Ústí nad Labem</w:t>
            </w:r>
          </w:p>
        </w:tc>
      </w:tr>
      <w:tr w:rsidR="00FD3536" w:rsidRPr="00C45696" w14:paraId="71F34F52" w14:textId="77777777" w:rsidTr="00F16539">
        <w:tc>
          <w:tcPr>
            <w:tcW w:w="2677" w:type="dxa"/>
          </w:tcPr>
          <w:p w14:paraId="37104E33" w14:textId="777777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Stupeň dokumentace:</w:t>
            </w:r>
          </w:p>
        </w:tc>
        <w:tc>
          <w:tcPr>
            <w:tcW w:w="7458" w:type="dxa"/>
          </w:tcPr>
          <w:p w14:paraId="0794C918" w14:textId="374EA8D6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PDPS</w:t>
            </w:r>
          </w:p>
        </w:tc>
      </w:tr>
      <w:tr w:rsidR="00FD3536" w:rsidRPr="00C45696" w14:paraId="1921EC62" w14:textId="77777777" w:rsidTr="00F16539">
        <w:tc>
          <w:tcPr>
            <w:tcW w:w="2677" w:type="dxa"/>
          </w:tcPr>
          <w:p w14:paraId="1E36E012" w14:textId="777777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7458" w:type="dxa"/>
          </w:tcPr>
          <w:p w14:paraId="3A3EDFF1" w14:textId="7D961BFC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07/2023</w:t>
            </w:r>
          </w:p>
        </w:tc>
      </w:tr>
    </w:tbl>
    <w:p w14:paraId="4576182F" w14:textId="77777777" w:rsidR="00D923AB" w:rsidRDefault="00D923AB" w:rsidP="00D923AB">
      <w:pPr>
        <w:pStyle w:val="Nzev"/>
        <w:jc w:val="both"/>
        <w:rPr>
          <w:b/>
          <w:sz w:val="28"/>
        </w:rPr>
      </w:pPr>
    </w:p>
    <w:p w14:paraId="5E8A9FD5" w14:textId="77777777" w:rsidR="00D923AB" w:rsidRDefault="00D923AB" w:rsidP="00D923AB">
      <w:pPr>
        <w:jc w:val="both"/>
      </w:pPr>
    </w:p>
    <w:p w14:paraId="0722A9A4" w14:textId="77777777" w:rsidR="00D923AB" w:rsidRDefault="00D923AB" w:rsidP="00D923AB">
      <w:pPr>
        <w:jc w:val="both"/>
      </w:pPr>
    </w:p>
    <w:p w14:paraId="57D2A456" w14:textId="77777777" w:rsidR="00D923AB" w:rsidRPr="00907788" w:rsidRDefault="00D923AB" w:rsidP="00D923AB">
      <w:pPr>
        <w:rPr>
          <w:rFonts w:ascii="Arial" w:hAnsi="Arial" w:cs="Arial"/>
          <w:b/>
          <w:sz w:val="28"/>
        </w:rPr>
      </w:pPr>
      <w:r w:rsidRPr="00907788">
        <w:rPr>
          <w:rFonts w:ascii="Arial" w:hAnsi="Arial" w:cs="Arial"/>
          <w:b/>
          <w:sz w:val="28"/>
        </w:rPr>
        <w:t xml:space="preserve">SEZNAM </w:t>
      </w:r>
      <w:r>
        <w:rPr>
          <w:rFonts w:ascii="Arial" w:hAnsi="Arial" w:cs="Arial"/>
          <w:b/>
          <w:sz w:val="28"/>
        </w:rPr>
        <w:t>PŘÍLOH</w:t>
      </w:r>
      <w:r w:rsidRPr="00907788">
        <w:rPr>
          <w:rFonts w:ascii="Arial" w:hAnsi="Arial" w:cs="Arial"/>
          <w:b/>
          <w:sz w:val="28"/>
        </w:rPr>
        <w:t>:</w:t>
      </w:r>
    </w:p>
    <w:p w14:paraId="46F75414" w14:textId="77777777" w:rsidR="00D923AB" w:rsidRDefault="00D923AB" w:rsidP="00D923AB">
      <w:pPr>
        <w:rPr>
          <w:rFonts w:ascii="Arial" w:hAnsi="Arial" w:cs="Arial"/>
          <w:b/>
          <w:sz w:val="24"/>
          <w:szCs w:val="24"/>
        </w:rPr>
      </w:pPr>
    </w:p>
    <w:tbl>
      <w:tblPr>
        <w:tblW w:w="76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6563"/>
      </w:tblGrid>
      <w:tr w:rsidR="00D923AB" w:rsidRPr="00907788" w14:paraId="4495C11F" w14:textId="77777777" w:rsidTr="00F16539">
        <w:trPr>
          <w:trHeight w:val="338"/>
        </w:trPr>
        <w:tc>
          <w:tcPr>
            <w:tcW w:w="1063" w:type="dxa"/>
          </w:tcPr>
          <w:p w14:paraId="19615F21" w14:textId="77777777" w:rsidR="00D923AB" w:rsidRPr="00907788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63" w:type="dxa"/>
          </w:tcPr>
          <w:p w14:paraId="478B42FD" w14:textId="77777777" w:rsidR="00D923AB" w:rsidRPr="00907788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Technická zpráva </w:t>
            </w:r>
          </w:p>
        </w:tc>
      </w:tr>
      <w:tr w:rsidR="00D643FD" w:rsidRPr="00907788" w14:paraId="59B6B3C0" w14:textId="77777777" w:rsidTr="00F16539">
        <w:trPr>
          <w:trHeight w:val="338"/>
        </w:trPr>
        <w:tc>
          <w:tcPr>
            <w:tcW w:w="1063" w:type="dxa"/>
          </w:tcPr>
          <w:p w14:paraId="74ED9010" w14:textId="408761EF" w:rsidR="00D643FD" w:rsidRDefault="00D643FD" w:rsidP="00D643FD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63" w:type="dxa"/>
          </w:tcPr>
          <w:p w14:paraId="58BCAFF2" w14:textId="24C4F407" w:rsidR="00D643FD" w:rsidRDefault="00D643FD" w:rsidP="00D643FD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Situace přípravy území</w:t>
            </w:r>
          </w:p>
        </w:tc>
      </w:tr>
      <w:tr w:rsidR="00D923AB" w14:paraId="2302097A" w14:textId="77777777" w:rsidTr="00F16539">
        <w:trPr>
          <w:trHeight w:val="338"/>
        </w:trPr>
        <w:tc>
          <w:tcPr>
            <w:tcW w:w="1063" w:type="dxa"/>
          </w:tcPr>
          <w:p w14:paraId="401E9A9A" w14:textId="7D14EA2D" w:rsidR="00D923AB" w:rsidRPr="001C757C" w:rsidRDefault="004400D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563" w:type="dxa"/>
          </w:tcPr>
          <w:p w14:paraId="711DE5B3" w14:textId="77777777" w:rsidR="00D923AB" w:rsidRPr="001C757C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Výkres rozšíření silnice na 6,5m</w:t>
            </w:r>
          </w:p>
        </w:tc>
      </w:tr>
    </w:tbl>
    <w:p w14:paraId="20325421" w14:textId="77777777" w:rsidR="00D923AB" w:rsidRDefault="00D923AB" w:rsidP="00D923AB">
      <w:pPr>
        <w:rPr>
          <w:rFonts w:ascii="Arial" w:hAnsi="Arial" w:cs="Arial"/>
          <w:b/>
        </w:rPr>
      </w:pPr>
    </w:p>
    <w:p w14:paraId="45D2426A" w14:textId="77777777" w:rsidR="00D923AB" w:rsidRDefault="00D923AB" w:rsidP="00D923AB">
      <w:pPr>
        <w:rPr>
          <w:rFonts w:ascii="Arial" w:hAnsi="Arial" w:cs="Arial"/>
          <w:b/>
        </w:rPr>
      </w:pPr>
    </w:p>
    <w:p w14:paraId="2E4AC0D7" w14:textId="77777777" w:rsidR="00D923AB" w:rsidRDefault="00D923AB" w:rsidP="00D923AB">
      <w:pPr>
        <w:rPr>
          <w:rFonts w:ascii="Arial" w:hAnsi="Arial" w:cs="Arial"/>
          <w:b/>
        </w:rPr>
      </w:pPr>
    </w:p>
    <w:p w14:paraId="01449994" w14:textId="051B6B4F" w:rsidR="00D923AB" w:rsidRDefault="00D923AB" w:rsidP="00942B59">
      <w:pPr>
        <w:rPr>
          <w:rFonts w:ascii="Arial" w:hAnsi="Arial" w:cs="Arial"/>
          <w:b/>
        </w:rPr>
      </w:pPr>
    </w:p>
    <w:p w14:paraId="3346408F" w14:textId="292779A1" w:rsidR="00D923AB" w:rsidRDefault="00D923AB" w:rsidP="00942B59">
      <w:pPr>
        <w:rPr>
          <w:rFonts w:ascii="Arial" w:hAnsi="Arial" w:cs="Arial"/>
          <w:b/>
        </w:rPr>
      </w:pPr>
    </w:p>
    <w:p w14:paraId="6A71DA7F" w14:textId="77777777" w:rsidR="00D923AB" w:rsidRDefault="00D923AB" w:rsidP="00942B59">
      <w:pPr>
        <w:rPr>
          <w:rFonts w:ascii="Arial" w:hAnsi="Arial" w:cs="Arial"/>
          <w:b/>
        </w:rPr>
      </w:pPr>
    </w:p>
    <w:p w14:paraId="6F065671" w14:textId="612F2FB9" w:rsidR="00D923AB" w:rsidRDefault="00D923AB" w:rsidP="00942B59">
      <w:pPr>
        <w:rPr>
          <w:rFonts w:ascii="Arial" w:hAnsi="Arial" w:cs="Arial"/>
          <w:b/>
        </w:rPr>
      </w:pPr>
    </w:p>
    <w:p w14:paraId="6A46C404" w14:textId="37DAB84D" w:rsidR="00D923AB" w:rsidRDefault="00D923AB" w:rsidP="00942B59">
      <w:pPr>
        <w:rPr>
          <w:rFonts w:ascii="Arial" w:hAnsi="Arial" w:cs="Arial"/>
          <w:b/>
        </w:rPr>
      </w:pPr>
    </w:p>
    <w:p w14:paraId="5CDD3C8F" w14:textId="2E692AF1" w:rsidR="00D923AB" w:rsidRDefault="00D923AB" w:rsidP="00942B59">
      <w:pPr>
        <w:rPr>
          <w:rFonts w:ascii="Arial" w:hAnsi="Arial" w:cs="Arial"/>
          <w:b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458"/>
      </w:tblGrid>
      <w:tr w:rsidR="00D923AB" w:rsidRPr="00C45696" w14:paraId="1977B1A2" w14:textId="77777777" w:rsidTr="00F16539">
        <w:tc>
          <w:tcPr>
            <w:tcW w:w="2677" w:type="dxa"/>
          </w:tcPr>
          <w:p w14:paraId="2AA508B1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Stavba:</w:t>
            </w:r>
          </w:p>
        </w:tc>
        <w:tc>
          <w:tcPr>
            <w:tcW w:w="7458" w:type="dxa"/>
          </w:tcPr>
          <w:p w14:paraId="184B3D34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Prodloužení chodníku Svádov</w:t>
            </w:r>
          </w:p>
        </w:tc>
      </w:tr>
      <w:tr w:rsidR="00D923AB" w:rsidRPr="00C45696" w14:paraId="6E95DC36" w14:textId="77777777" w:rsidTr="00F16539">
        <w:tc>
          <w:tcPr>
            <w:tcW w:w="2677" w:type="dxa"/>
          </w:tcPr>
          <w:p w14:paraId="1FE6611B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7458" w:type="dxa"/>
          </w:tcPr>
          <w:p w14:paraId="642806B3" w14:textId="77777777" w:rsidR="00D923AB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 102 – Rozšíření silnice</w:t>
            </w:r>
          </w:p>
        </w:tc>
      </w:tr>
      <w:tr w:rsidR="00D923AB" w:rsidRPr="00C45696" w14:paraId="1A6F9597" w14:textId="77777777" w:rsidTr="00F16539">
        <w:tc>
          <w:tcPr>
            <w:tcW w:w="2677" w:type="dxa"/>
          </w:tcPr>
          <w:p w14:paraId="062E05FF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Investor:</w:t>
            </w:r>
          </w:p>
        </w:tc>
        <w:tc>
          <w:tcPr>
            <w:tcW w:w="7458" w:type="dxa"/>
          </w:tcPr>
          <w:p w14:paraId="2EA8BD36" w14:textId="77777777" w:rsidR="00D923AB" w:rsidRPr="00C45696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Statutární město Ústí nad Labem</w:t>
            </w:r>
          </w:p>
        </w:tc>
      </w:tr>
      <w:tr w:rsidR="00FD3536" w:rsidRPr="00C45696" w14:paraId="7F154AB4" w14:textId="77777777" w:rsidTr="00F16539">
        <w:tc>
          <w:tcPr>
            <w:tcW w:w="2677" w:type="dxa"/>
          </w:tcPr>
          <w:p w14:paraId="45CA7495" w14:textId="777777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Stupeň dokumentace:</w:t>
            </w:r>
          </w:p>
        </w:tc>
        <w:tc>
          <w:tcPr>
            <w:tcW w:w="7458" w:type="dxa"/>
          </w:tcPr>
          <w:p w14:paraId="02E750D9" w14:textId="3D62D603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PDPS</w:t>
            </w:r>
          </w:p>
        </w:tc>
      </w:tr>
      <w:tr w:rsidR="00FD3536" w:rsidRPr="00C45696" w14:paraId="2C31BBE0" w14:textId="77777777" w:rsidTr="00F16539">
        <w:tc>
          <w:tcPr>
            <w:tcW w:w="2677" w:type="dxa"/>
          </w:tcPr>
          <w:p w14:paraId="6EDFCC3C" w14:textId="777777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7458" w:type="dxa"/>
          </w:tcPr>
          <w:p w14:paraId="1AAAF97C" w14:textId="3EF326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07/2023</w:t>
            </w:r>
          </w:p>
        </w:tc>
      </w:tr>
    </w:tbl>
    <w:p w14:paraId="0B015233" w14:textId="77777777" w:rsidR="00D923AB" w:rsidRDefault="00D923AB" w:rsidP="00D923AB">
      <w:pPr>
        <w:pStyle w:val="Nzev"/>
        <w:jc w:val="both"/>
        <w:rPr>
          <w:b/>
          <w:sz w:val="28"/>
        </w:rPr>
      </w:pPr>
    </w:p>
    <w:p w14:paraId="4CBB2F7D" w14:textId="77777777" w:rsidR="00D923AB" w:rsidRDefault="00D923AB" w:rsidP="00D923AB">
      <w:pPr>
        <w:jc w:val="both"/>
      </w:pPr>
    </w:p>
    <w:p w14:paraId="4419BAC2" w14:textId="77777777" w:rsidR="00D923AB" w:rsidRDefault="00D923AB" w:rsidP="00D923AB">
      <w:pPr>
        <w:jc w:val="both"/>
      </w:pPr>
    </w:p>
    <w:p w14:paraId="2A1E70FB" w14:textId="77777777" w:rsidR="00D923AB" w:rsidRPr="00907788" w:rsidRDefault="00D923AB" w:rsidP="00D923AB">
      <w:pPr>
        <w:rPr>
          <w:rFonts w:ascii="Arial" w:hAnsi="Arial" w:cs="Arial"/>
          <w:b/>
          <w:sz w:val="28"/>
        </w:rPr>
      </w:pPr>
      <w:r w:rsidRPr="00907788">
        <w:rPr>
          <w:rFonts w:ascii="Arial" w:hAnsi="Arial" w:cs="Arial"/>
          <w:b/>
          <w:sz w:val="28"/>
        </w:rPr>
        <w:t xml:space="preserve">SEZNAM </w:t>
      </w:r>
      <w:r>
        <w:rPr>
          <w:rFonts w:ascii="Arial" w:hAnsi="Arial" w:cs="Arial"/>
          <w:b/>
          <w:sz w:val="28"/>
        </w:rPr>
        <w:t>PŘÍLOH</w:t>
      </w:r>
      <w:r w:rsidRPr="00907788">
        <w:rPr>
          <w:rFonts w:ascii="Arial" w:hAnsi="Arial" w:cs="Arial"/>
          <w:b/>
          <w:sz w:val="28"/>
        </w:rPr>
        <w:t>:</w:t>
      </w:r>
    </w:p>
    <w:p w14:paraId="6CE1121D" w14:textId="77777777" w:rsidR="00D923AB" w:rsidRDefault="00D923AB" w:rsidP="00D923AB">
      <w:pPr>
        <w:rPr>
          <w:rFonts w:ascii="Arial" w:hAnsi="Arial" w:cs="Arial"/>
          <w:b/>
          <w:sz w:val="24"/>
          <w:szCs w:val="24"/>
        </w:rPr>
      </w:pPr>
    </w:p>
    <w:tbl>
      <w:tblPr>
        <w:tblW w:w="76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6563"/>
      </w:tblGrid>
      <w:tr w:rsidR="00D923AB" w:rsidRPr="00907788" w14:paraId="36D92604" w14:textId="77777777" w:rsidTr="00F16539">
        <w:trPr>
          <w:trHeight w:val="338"/>
        </w:trPr>
        <w:tc>
          <w:tcPr>
            <w:tcW w:w="1063" w:type="dxa"/>
          </w:tcPr>
          <w:p w14:paraId="1180E6F0" w14:textId="77777777" w:rsidR="00D923AB" w:rsidRPr="00907788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63" w:type="dxa"/>
          </w:tcPr>
          <w:p w14:paraId="1928372B" w14:textId="77777777" w:rsidR="00D923AB" w:rsidRPr="00907788" w:rsidRDefault="00D923AB" w:rsidP="00F16539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Technická zpráva </w:t>
            </w:r>
          </w:p>
        </w:tc>
      </w:tr>
      <w:tr w:rsidR="00D643FD" w:rsidRPr="00907788" w14:paraId="5089162B" w14:textId="77777777" w:rsidTr="00F16539">
        <w:trPr>
          <w:trHeight w:val="338"/>
        </w:trPr>
        <w:tc>
          <w:tcPr>
            <w:tcW w:w="1063" w:type="dxa"/>
          </w:tcPr>
          <w:p w14:paraId="5B10CCC2" w14:textId="13BC96A6" w:rsidR="00D643FD" w:rsidRDefault="00D643FD" w:rsidP="00D643FD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63" w:type="dxa"/>
          </w:tcPr>
          <w:p w14:paraId="2E8C1EDF" w14:textId="44EC2CE8" w:rsidR="00D643FD" w:rsidRDefault="00D643FD" w:rsidP="00D643FD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Situace přípravy území</w:t>
            </w:r>
          </w:p>
        </w:tc>
      </w:tr>
      <w:tr w:rsidR="00D643FD" w14:paraId="2EA6241C" w14:textId="77777777" w:rsidTr="00F16539">
        <w:trPr>
          <w:trHeight w:val="338"/>
        </w:trPr>
        <w:tc>
          <w:tcPr>
            <w:tcW w:w="1063" w:type="dxa"/>
          </w:tcPr>
          <w:p w14:paraId="4394468A" w14:textId="1DCC1AA9" w:rsidR="00D643FD" w:rsidRPr="001C757C" w:rsidRDefault="004400DB" w:rsidP="00D643FD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563" w:type="dxa"/>
          </w:tcPr>
          <w:p w14:paraId="2A62E2DE" w14:textId="77777777" w:rsidR="00D643FD" w:rsidRPr="001C757C" w:rsidRDefault="00D643FD" w:rsidP="00D643FD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Výkres rozšíření silnice na 6,5m</w:t>
            </w:r>
          </w:p>
        </w:tc>
      </w:tr>
    </w:tbl>
    <w:p w14:paraId="36C40842" w14:textId="77777777" w:rsidR="00D923AB" w:rsidRDefault="00D923AB" w:rsidP="00D923AB">
      <w:pPr>
        <w:rPr>
          <w:rFonts w:ascii="Arial" w:hAnsi="Arial" w:cs="Arial"/>
          <w:b/>
        </w:rPr>
      </w:pPr>
    </w:p>
    <w:p w14:paraId="197DADC3" w14:textId="77777777" w:rsidR="00D923AB" w:rsidRDefault="00D923AB" w:rsidP="00D923AB">
      <w:pPr>
        <w:rPr>
          <w:rFonts w:ascii="Arial" w:hAnsi="Arial" w:cs="Arial"/>
          <w:b/>
        </w:rPr>
      </w:pPr>
    </w:p>
    <w:p w14:paraId="057FC6E5" w14:textId="77777777" w:rsidR="00D923AB" w:rsidRDefault="00D923AB" w:rsidP="00D923AB">
      <w:pPr>
        <w:rPr>
          <w:rFonts w:ascii="Arial" w:hAnsi="Arial" w:cs="Arial"/>
          <w:b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77"/>
        <w:gridCol w:w="7458"/>
      </w:tblGrid>
      <w:tr w:rsidR="00415CFA" w:rsidRPr="00C45696" w14:paraId="42F00CE9" w14:textId="77777777" w:rsidTr="005B5238">
        <w:tc>
          <w:tcPr>
            <w:tcW w:w="2677" w:type="dxa"/>
          </w:tcPr>
          <w:p w14:paraId="418E276B" w14:textId="77777777" w:rsidR="00415CFA" w:rsidRPr="00C45696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Stavba:</w:t>
            </w:r>
          </w:p>
        </w:tc>
        <w:tc>
          <w:tcPr>
            <w:tcW w:w="7458" w:type="dxa"/>
          </w:tcPr>
          <w:p w14:paraId="058B0FF6" w14:textId="77777777" w:rsidR="00415CFA" w:rsidRPr="00C45696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Prodloužení chodníku Svádov</w:t>
            </w:r>
          </w:p>
        </w:tc>
      </w:tr>
      <w:tr w:rsidR="00415CFA" w:rsidRPr="00C45696" w14:paraId="01F7F75C" w14:textId="77777777" w:rsidTr="005B5238">
        <w:tc>
          <w:tcPr>
            <w:tcW w:w="2677" w:type="dxa"/>
          </w:tcPr>
          <w:p w14:paraId="0E2C177F" w14:textId="77777777" w:rsidR="00415CFA" w:rsidRPr="00C45696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Objekt:</w:t>
            </w:r>
          </w:p>
        </w:tc>
        <w:tc>
          <w:tcPr>
            <w:tcW w:w="7458" w:type="dxa"/>
          </w:tcPr>
          <w:p w14:paraId="4C8E163D" w14:textId="77777777" w:rsidR="00415CFA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SO 102 – Rozšíření silnice</w:t>
            </w:r>
          </w:p>
        </w:tc>
      </w:tr>
      <w:tr w:rsidR="00415CFA" w:rsidRPr="00C45696" w14:paraId="0469D209" w14:textId="77777777" w:rsidTr="005B5238">
        <w:tc>
          <w:tcPr>
            <w:tcW w:w="2677" w:type="dxa"/>
          </w:tcPr>
          <w:p w14:paraId="20D925B1" w14:textId="77777777" w:rsidR="00415CFA" w:rsidRPr="00C45696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Investor:</w:t>
            </w:r>
          </w:p>
        </w:tc>
        <w:tc>
          <w:tcPr>
            <w:tcW w:w="7458" w:type="dxa"/>
          </w:tcPr>
          <w:p w14:paraId="4587C3A8" w14:textId="77777777" w:rsidR="00415CFA" w:rsidRPr="00C45696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Statutární město Ústí nad Labem</w:t>
            </w:r>
          </w:p>
        </w:tc>
      </w:tr>
      <w:tr w:rsidR="00FD3536" w:rsidRPr="00C45696" w14:paraId="6B4848EB" w14:textId="77777777" w:rsidTr="005B5238">
        <w:tc>
          <w:tcPr>
            <w:tcW w:w="2677" w:type="dxa"/>
          </w:tcPr>
          <w:p w14:paraId="6AAB5A1D" w14:textId="777777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Stupeň dokumentace:</w:t>
            </w:r>
          </w:p>
        </w:tc>
        <w:tc>
          <w:tcPr>
            <w:tcW w:w="7458" w:type="dxa"/>
          </w:tcPr>
          <w:p w14:paraId="4AAD093D" w14:textId="30BFA41E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PDPS</w:t>
            </w:r>
          </w:p>
        </w:tc>
      </w:tr>
      <w:tr w:rsidR="00FD3536" w:rsidRPr="00C45696" w14:paraId="207E2A7E" w14:textId="77777777" w:rsidTr="005B5238">
        <w:tc>
          <w:tcPr>
            <w:tcW w:w="2677" w:type="dxa"/>
          </w:tcPr>
          <w:p w14:paraId="4F223E74" w14:textId="77777777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 w:rsidRPr="00C45696">
              <w:rPr>
                <w:rFonts w:ascii="Arial" w:hAnsi="Arial" w:cs="Arial"/>
                <w:sz w:val="20"/>
              </w:rPr>
              <w:t>Datum:</w:t>
            </w:r>
          </w:p>
        </w:tc>
        <w:tc>
          <w:tcPr>
            <w:tcW w:w="7458" w:type="dxa"/>
          </w:tcPr>
          <w:p w14:paraId="6FC2D54F" w14:textId="21B8C458" w:rsidR="00FD3536" w:rsidRPr="00C45696" w:rsidRDefault="00FD3536" w:rsidP="00FD3536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07/2023</w:t>
            </w:r>
          </w:p>
        </w:tc>
      </w:tr>
    </w:tbl>
    <w:p w14:paraId="2330E1BE" w14:textId="77777777" w:rsidR="00415CFA" w:rsidRDefault="00415CFA" w:rsidP="00415CFA">
      <w:pPr>
        <w:pStyle w:val="Nzev"/>
        <w:jc w:val="both"/>
        <w:rPr>
          <w:b/>
          <w:sz w:val="28"/>
        </w:rPr>
      </w:pPr>
    </w:p>
    <w:p w14:paraId="2550F1D1" w14:textId="77777777" w:rsidR="00415CFA" w:rsidRDefault="00415CFA" w:rsidP="00415CFA">
      <w:pPr>
        <w:jc w:val="both"/>
      </w:pPr>
    </w:p>
    <w:p w14:paraId="2D59B6D1" w14:textId="77777777" w:rsidR="00415CFA" w:rsidRDefault="00415CFA" w:rsidP="00415CFA">
      <w:pPr>
        <w:jc w:val="both"/>
      </w:pPr>
    </w:p>
    <w:p w14:paraId="65C74C3C" w14:textId="77777777" w:rsidR="00415CFA" w:rsidRPr="00907788" w:rsidRDefault="00415CFA" w:rsidP="00415CFA">
      <w:pPr>
        <w:rPr>
          <w:rFonts w:ascii="Arial" w:hAnsi="Arial" w:cs="Arial"/>
          <w:b/>
          <w:sz w:val="28"/>
        </w:rPr>
      </w:pPr>
      <w:r w:rsidRPr="00907788">
        <w:rPr>
          <w:rFonts w:ascii="Arial" w:hAnsi="Arial" w:cs="Arial"/>
          <w:b/>
          <w:sz w:val="28"/>
        </w:rPr>
        <w:t xml:space="preserve">SEZNAM </w:t>
      </w:r>
      <w:r>
        <w:rPr>
          <w:rFonts w:ascii="Arial" w:hAnsi="Arial" w:cs="Arial"/>
          <w:b/>
          <w:sz w:val="28"/>
        </w:rPr>
        <w:t>PŘÍLOH</w:t>
      </w:r>
      <w:r w:rsidRPr="00907788">
        <w:rPr>
          <w:rFonts w:ascii="Arial" w:hAnsi="Arial" w:cs="Arial"/>
          <w:b/>
          <w:sz w:val="28"/>
        </w:rPr>
        <w:t>:</w:t>
      </w:r>
    </w:p>
    <w:p w14:paraId="29C4919C" w14:textId="77777777" w:rsidR="00415CFA" w:rsidRDefault="00415CFA" w:rsidP="00415CFA">
      <w:pPr>
        <w:rPr>
          <w:rFonts w:ascii="Arial" w:hAnsi="Arial" w:cs="Arial"/>
          <w:b/>
          <w:sz w:val="24"/>
          <w:szCs w:val="24"/>
        </w:rPr>
      </w:pPr>
    </w:p>
    <w:tbl>
      <w:tblPr>
        <w:tblW w:w="76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6563"/>
      </w:tblGrid>
      <w:tr w:rsidR="00415CFA" w:rsidRPr="00907788" w14:paraId="3BF126F7" w14:textId="77777777" w:rsidTr="005B5238">
        <w:trPr>
          <w:trHeight w:val="338"/>
        </w:trPr>
        <w:tc>
          <w:tcPr>
            <w:tcW w:w="1063" w:type="dxa"/>
          </w:tcPr>
          <w:p w14:paraId="7512D227" w14:textId="77777777" w:rsidR="00415CFA" w:rsidRPr="00907788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6563" w:type="dxa"/>
          </w:tcPr>
          <w:p w14:paraId="6E15231E" w14:textId="77777777" w:rsidR="00415CFA" w:rsidRPr="00907788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Technická zpráva </w:t>
            </w:r>
          </w:p>
        </w:tc>
      </w:tr>
      <w:tr w:rsidR="004400DB" w:rsidRPr="00907788" w14:paraId="1964C5F6" w14:textId="77777777" w:rsidTr="005B5238">
        <w:trPr>
          <w:trHeight w:val="338"/>
        </w:trPr>
        <w:tc>
          <w:tcPr>
            <w:tcW w:w="1063" w:type="dxa"/>
          </w:tcPr>
          <w:p w14:paraId="12DCB663" w14:textId="30D45F62" w:rsidR="004400DB" w:rsidRDefault="004400DB" w:rsidP="004400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6563" w:type="dxa"/>
          </w:tcPr>
          <w:p w14:paraId="384DBD52" w14:textId="5E5C0638" w:rsidR="004400DB" w:rsidRDefault="004400DB" w:rsidP="004400DB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Situace přípravy území</w:t>
            </w:r>
          </w:p>
        </w:tc>
      </w:tr>
      <w:tr w:rsidR="00415CFA" w14:paraId="17A4BB0B" w14:textId="77777777" w:rsidTr="005B5238">
        <w:trPr>
          <w:trHeight w:val="338"/>
        </w:trPr>
        <w:tc>
          <w:tcPr>
            <w:tcW w:w="1063" w:type="dxa"/>
          </w:tcPr>
          <w:p w14:paraId="2D70AF51" w14:textId="7AE1B807" w:rsidR="00415CFA" w:rsidRPr="001C757C" w:rsidRDefault="004400DB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6563" w:type="dxa"/>
          </w:tcPr>
          <w:p w14:paraId="57028B3E" w14:textId="77777777" w:rsidR="00415CFA" w:rsidRPr="001C757C" w:rsidRDefault="00415CFA" w:rsidP="005B5238">
            <w:pPr>
              <w:pStyle w:val="Nzev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Výkres rozšíření silnice na 6,5m</w:t>
            </w:r>
          </w:p>
        </w:tc>
      </w:tr>
    </w:tbl>
    <w:p w14:paraId="13A13619" w14:textId="77777777" w:rsidR="00D923AB" w:rsidRDefault="00D923AB" w:rsidP="00942B59">
      <w:pPr>
        <w:rPr>
          <w:rFonts w:ascii="Arial" w:hAnsi="Arial" w:cs="Arial"/>
          <w:b/>
        </w:rPr>
      </w:pPr>
    </w:p>
    <w:sectPr w:rsidR="00D923AB" w:rsidSect="00496A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8" w:bottom="1276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07515" w14:textId="77777777" w:rsidR="00AF0E81" w:rsidRDefault="00AF0E81" w:rsidP="00AE2A6B">
      <w:r>
        <w:separator/>
      </w:r>
    </w:p>
  </w:endnote>
  <w:endnote w:type="continuationSeparator" w:id="0">
    <w:p w14:paraId="1FE40E0B" w14:textId="77777777" w:rsidR="00AF0E81" w:rsidRDefault="00AF0E81" w:rsidP="00AE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B" w14:textId="77777777" w:rsidR="00AE2A6B" w:rsidRDefault="00AE2A6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C" w14:textId="77777777" w:rsidR="00AE2A6B" w:rsidRDefault="00AE2A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E" w14:textId="77777777" w:rsidR="00AE2A6B" w:rsidRDefault="00AE2A6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903A5" w14:textId="77777777" w:rsidR="00AF0E81" w:rsidRDefault="00AF0E81" w:rsidP="00AE2A6B">
      <w:r>
        <w:separator/>
      </w:r>
    </w:p>
  </w:footnote>
  <w:footnote w:type="continuationSeparator" w:id="0">
    <w:p w14:paraId="3694F2DE" w14:textId="77777777" w:rsidR="00AF0E81" w:rsidRDefault="00AF0E81" w:rsidP="00AE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9" w14:textId="77777777" w:rsidR="00AE2A6B" w:rsidRDefault="00AE2A6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A" w14:textId="77777777" w:rsidR="00AE2A6B" w:rsidRDefault="00AE2A6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1598D" w14:textId="77777777" w:rsidR="00AE2A6B" w:rsidRDefault="00AE2A6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96065"/>
    <w:multiLevelType w:val="singleLevel"/>
    <w:tmpl w:val="8A02DD6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" w15:restartNumberingAfterBreak="0">
    <w:nsid w:val="0392245D"/>
    <w:multiLevelType w:val="multilevel"/>
    <w:tmpl w:val="0405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" w15:restartNumberingAfterBreak="0">
    <w:nsid w:val="09292CD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DD67A6"/>
    <w:multiLevelType w:val="multilevel"/>
    <w:tmpl w:val="4B3245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4" w15:restartNumberingAfterBreak="0">
    <w:nsid w:val="17B24DF1"/>
    <w:multiLevelType w:val="multilevel"/>
    <w:tmpl w:val="D8FCD92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B9C795A"/>
    <w:multiLevelType w:val="multilevel"/>
    <w:tmpl w:val="A0649EE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ED7FC8"/>
    <w:multiLevelType w:val="multilevel"/>
    <w:tmpl w:val="EC86825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2F13192"/>
    <w:multiLevelType w:val="hybridMultilevel"/>
    <w:tmpl w:val="4FD86D46"/>
    <w:lvl w:ilvl="0" w:tplc="436A9FD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7B43A5"/>
    <w:multiLevelType w:val="hybridMultilevel"/>
    <w:tmpl w:val="6E4030EC"/>
    <w:lvl w:ilvl="0" w:tplc="9BDE1208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331A33E3"/>
    <w:multiLevelType w:val="hybridMultilevel"/>
    <w:tmpl w:val="1BCEF53E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0" w15:restartNumberingAfterBreak="0">
    <w:nsid w:val="41DD7947"/>
    <w:multiLevelType w:val="multilevel"/>
    <w:tmpl w:val="D9645FCC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D700E34"/>
    <w:multiLevelType w:val="hybridMultilevel"/>
    <w:tmpl w:val="FBA8F6FE"/>
    <w:lvl w:ilvl="0" w:tplc="4328BEB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BC260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E890105"/>
    <w:multiLevelType w:val="multilevel"/>
    <w:tmpl w:val="7BD878F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F3B2C89"/>
    <w:multiLevelType w:val="hybridMultilevel"/>
    <w:tmpl w:val="724402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474F6"/>
    <w:multiLevelType w:val="multilevel"/>
    <w:tmpl w:val="9DF4403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 w15:restartNumberingAfterBreak="0">
    <w:nsid w:val="6CC21903"/>
    <w:multiLevelType w:val="hybridMultilevel"/>
    <w:tmpl w:val="C6F2C3C0"/>
    <w:lvl w:ilvl="0" w:tplc="040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4B6A75"/>
    <w:multiLevelType w:val="multilevel"/>
    <w:tmpl w:val="8CCE2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6FE43BA4"/>
    <w:multiLevelType w:val="hybridMultilevel"/>
    <w:tmpl w:val="01682E5A"/>
    <w:lvl w:ilvl="0" w:tplc="CE32F3B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7066DAD"/>
    <w:multiLevelType w:val="multilevel"/>
    <w:tmpl w:val="A1F6D788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7A305BB5"/>
    <w:multiLevelType w:val="multilevel"/>
    <w:tmpl w:val="D5C20F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28" w:hanging="1800"/>
      </w:pPr>
      <w:rPr>
        <w:rFonts w:hint="default"/>
      </w:rPr>
    </w:lvl>
  </w:abstractNum>
  <w:abstractNum w:abstractNumId="21" w15:restartNumberingAfterBreak="0">
    <w:nsid w:val="7C407AC1"/>
    <w:multiLevelType w:val="singleLevel"/>
    <w:tmpl w:val="44889414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22" w15:restartNumberingAfterBreak="0">
    <w:nsid w:val="7FC56BFA"/>
    <w:multiLevelType w:val="multilevel"/>
    <w:tmpl w:val="474242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930428475">
    <w:abstractNumId w:val="21"/>
  </w:num>
  <w:num w:numId="2" w16cid:durableId="450050032">
    <w:abstractNumId w:val="4"/>
  </w:num>
  <w:num w:numId="3" w16cid:durableId="1502817876">
    <w:abstractNumId w:val="0"/>
  </w:num>
  <w:num w:numId="4" w16cid:durableId="221336453">
    <w:abstractNumId w:val="10"/>
  </w:num>
  <w:num w:numId="5" w16cid:durableId="91056134">
    <w:abstractNumId w:val="19"/>
  </w:num>
  <w:num w:numId="6" w16cid:durableId="961694944">
    <w:abstractNumId w:val="6"/>
  </w:num>
  <w:num w:numId="7" w16cid:durableId="466708423">
    <w:abstractNumId w:val="18"/>
  </w:num>
  <w:num w:numId="8" w16cid:durableId="69011019">
    <w:abstractNumId w:val="11"/>
  </w:num>
  <w:num w:numId="9" w16cid:durableId="2012221768">
    <w:abstractNumId w:val="2"/>
  </w:num>
  <w:num w:numId="10" w16cid:durableId="424889015">
    <w:abstractNumId w:val="15"/>
  </w:num>
  <w:num w:numId="11" w16cid:durableId="542983301">
    <w:abstractNumId w:val="16"/>
  </w:num>
  <w:num w:numId="12" w16cid:durableId="898328002">
    <w:abstractNumId w:val="8"/>
  </w:num>
  <w:num w:numId="13" w16cid:durableId="15900439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9393192">
    <w:abstractNumId w:val="9"/>
  </w:num>
  <w:num w:numId="15" w16cid:durableId="641158050">
    <w:abstractNumId w:val="3"/>
  </w:num>
  <w:num w:numId="16" w16cid:durableId="2107069671">
    <w:abstractNumId w:val="20"/>
  </w:num>
  <w:num w:numId="17" w16cid:durableId="115877324">
    <w:abstractNumId w:val="7"/>
  </w:num>
  <w:num w:numId="18" w16cid:durableId="1393040244">
    <w:abstractNumId w:val="5"/>
  </w:num>
  <w:num w:numId="19" w16cid:durableId="1799254504">
    <w:abstractNumId w:val="14"/>
  </w:num>
  <w:num w:numId="20" w16cid:durableId="1816868648">
    <w:abstractNumId w:val="12"/>
  </w:num>
  <w:num w:numId="21" w16cid:durableId="936719156">
    <w:abstractNumId w:val="1"/>
  </w:num>
  <w:num w:numId="22" w16cid:durableId="1709450188">
    <w:abstractNumId w:val="17"/>
  </w:num>
  <w:num w:numId="23" w16cid:durableId="2033216458">
    <w:abstractNumId w:val="22"/>
  </w:num>
  <w:num w:numId="24" w16cid:durableId="68794526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6898"/>
    <w:rsid w:val="00006E68"/>
    <w:rsid w:val="00032929"/>
    <w:rsid w:val="000374C8"/>
    <w:rsid w:val="000415B7"/>
    <w:rsid w:val="00047E88"/>
    <w:rsid w:val="00054579"/>
    <w:rsid w:val="00067528"/>
    <w:rsid w:val="000833A9"/>
    <w:rsid w:val="0009077C"/>
    <w:rsid w:val="00097AD8"/>
    <w:rsid w:val="000A0380"/>
    <w:rsid w:val="000A33E2"/>
    <w:rsid w:val="000A46EA"/>
    <w:rsid w:val="000C02DB"/>
    <w:rsid w:val="000C1145"/>
    <w:rsid w:val="000D298E"/>
    <w:rsid w:val="000D2A0D"/>
    <w:rsid w:val="000D7065"/>
    <w:rsid w:val="000F3206"/>
    <w:rsid w:val="000F7382"/>
    <w:rsid w:val="000F73D3"/>
    <w:rsid w:val="001056CF"/>
    <w:rsid w:val="001334A9"/>
    <w:rsid w:val="00144924"/>
    <w:rsid w:val="0015132B"/>
    <w:rsid w:val="00152A97"/>
    <w:rsid w:val="0017632A"/>
    <w:rsid w:val="001810E2"/>
    <w:rsid w:val="00187FC0"/>
    <w:rsid w:val="00192E69"/>
    <w:rsid w:val="00193EF9"/>
    <w:rsid w:val="001A2BF2"/>
    <w:rsid w:val="001C537F"/>
    <w:rsid w:val="001C5987"/>
    <w:rsid w:val="001C757C"/>
    <w:rsid w:val="00200AF3"/>
    <w:rsid w:val="00215DDF"/>
    <w:rsid w:val="00220E09"/>
    <w:rsid w:val="00230F4B"/>
    <w:rsid w:val="0023166D"/>
    <w:rsid w:val="00242BB1"/>
    <w:rsid w:val="00242CFF"/>
    <w:rsid w:val="00266BCA"/>
    <w:rsid w:val="00271D89"/>
    <w:rsid w:val="002764C9"/>
    <w:rsid w:val="00284E65"/>
    <w:rsid w:val="002B7D17"/>
    <w:rsid w:val="002D1839"/>
    <w:rsid w:val="002D3FEB"/>
    <w:rsid w:val="002E4865"/>
    <w:rsid w:val="002E6A8D"/>
    <w:rsid w:val="002F039B"/>
    <w:rsid w:val="002F14FC"/>
    <w:rsid w:val="002F20D1"/>
    <w:rsid w:val="002F2759"/>
    <w:rsid w:val="00310AEA"/>
    <w:rsid w:val="00332A9E"/>
    <w:rsid w:val="00333670"/>
    <w:rsid w:val="0035515B"/>
    <w:rsid w:val="00365F27"/>
    <w:rsid w:val="003823E6"/>
    <w:rsid w:val="003A6479"/>
    <w:rsid w:val="003B1302"/>
    <w:rsid w:val="003B2A7C"/>
    <w:rsid w:val="003D0B5C"/>
    <w:rsid w:val="003F7865"/>
    <w:rsid w:val="00415CFA"/>
    <w:rsid w:val="004259FA"/>
    <w:rsid w:val="004347DC"/>
    <w:rsid w:val="004361F7"/>
    <w:rsid w:val="004400DB"/>
    <w:rsid w:val="00440D6A"/>
    <w:rsid w:val="004509C7"/>
    <w:rsid w:val="00453F54"/>
    <w:rsid w:val="00475CB2"/>
    <w:rsid w:val="00476C65"/>
    <w:rsid w:val="00482E0B"/>
    <w:rsid w:val="00490D00"/>
    <w:rsid w:val="00496AFA"/>
    <w:rsid w:val="004A1E33"/>
    <w:rsid w:val="004A22BA"/>
    <w:rsid w:val="004A36FF"/>
    <w:rsid w:val="004A5BC3"/>
    <w:rsid w:val="004B44BC"/>
    <w:rsid w:val="004C429B"/>
    <w:rsid w:val="004F5C2D"/>
    <w:rsid w:val="004F69E7"/>
    <w:rsid w:val="00506D63"/>
    <w:rsid w:val="0051109E"/>
    <w:rsid w:val="00515150"/>
    <w:rsid w:val="00527B51"/>
    <w:rsid w:val="00543FF5"/>
    <w:rsid w:val="0054675E"/>
    <w:rsid w:val="00546930"/>
    <w:rsid w:val="005660EF"/>
    <w:rsid w:val="005811FA"/>
    <w:rsid w:val="0058415D"/>
    <w:rsid w:val="005A1C4D"/>
    <w:rsid w:val="005B2FF2"/>
    <w:rsid w:val="005B3161"/>
    <w:rsid w:val="005C1E59"/>
    <w:rsid w:val="005C3D7F"/>
    <w:rsid w:val="005C664D"/>
    <w:rsid w:val="005E0B10"/>
    <w:rsid w:val="005F111E"/>
    <w:rsid w:val="005F70C8"/>
    <w:rsid w:val="00601378"/>
    <w:rsid w:val="006312F3"/>
    <w:rsid w:val="00637C00"/>
    <w:rsid w:val="006419F9"/>
    <w:rsid w:val="00644B43"/>
    <w:rsid w:val="00645CE7"/>
    <w:rsid w:val="00655CBE"/>
    <w:rsid w:val="0066294E"/>
    <w:rsid w:val="0067128E"/>
    <w:rsid w:val="00684213"/>
    <w:rsid w:val="0069274C"/>
    <w:rsid w:val="006C544F"/>
    <w:rsid w:val="006C7972"/>
    <w:rsid w:val="006D5CCA"/>
    <w:rsid w:val="006F159B"/>
    <w:rsid w:val="006F4A7C"/>
    <w:rsid w:val="007113C9"/>
    <w:rsid w:val="007116EE"/>
    <w:rsid w:val="00722491"/>
    <w:rsid w:val="0072343F"/>
    <w:rsid w:val="00724EDC"/>
    <w:rsid w:val="00730C6E"/>
    <w:rsid w:val="0074681A"/>
    <w:rsid w:val="00755F99"/>
    <w:rsid w:val="00771892"/>
    <w:rsid w:val="00787040"/>
    <w:rsid w:val="007927FC"/>
    <w:rsid w:val="0079478E"/>
    <w:rsid w:val="00794FEA"/>
    <w:rsid w:val="007A39E4"/>
    <w:rsid w:val="007C256B"/>
    <w:rsid w:val="007D2CFD"/>
    <w:rsid w:val="007D48C3"/>
    <w:rsid w:val="00805BE2"/>
    <w:rsid w:val="00812116"/>
    <w:rsid w:val="00832475"/>
    <w:rsid w:val="00855AEF"/>
    <w:rsid w:val="00857B5F"/>
    <w:rsid w:val="00861BFD"/>
    <w:rsid w:val="00867D1D"/>
    <w:rsid w:val="008950B9"/>
    <w:rsid w:val="008A16BB"/>
    <w:rsid w:val="008A183C"/>
    <w:rsid w:val="008A38A8"/>
    <w:rsid w:val="008A56B6"/>
    <w:rsid w:val="008D2367"/>
    <w:rsid w:val="008D3384"/>
    <w:rsid w:val="008F13C3"/>
    <w:rsid w:val="00900712"/>
    <w:rsid w:val="009057D6"/>
    <w:rsid w:val="00907788"/>
    <w:rsid w:val="00910666"/>
    <w:rsid w:val="0091083B"/>
    <w:rsid w:val="009409A7"/>
    <w:rsid w:val="00942B59"/>
    <w:rsid w:val="00965578"/>
    <w:rsid w:val="0097226F"/>
    <w:rsid w:val="0097425B"/>
    <w:rsid w:val="00982BAD"/>
    <w:rsid w:val="009831DD"/>
    <w:rsid w:val="00986EA1"/>
    <w:rsid w:val="009956E2"/>
    <w:rsid w:val="00997783"/>
    <w:rsid w:val="009A1357"/>
    <w:rsid w:val="009D0BE8"/>
    <w:rsid w:val="009F3D4A"/>
    <w:rsid w:val="00A15167"/>
    <w:rsid w:val="00A22B69"/>
    <w:rsid w:val="00A23E03"/>
    <w:rsid w:val="00A26100"/>
    <w:rsid w:val="00A44DA6"/>
    <w:rsid w:val="00A455A2"/>
    <w:rsid w:val="00A47392"/>
    <w:rsid w:val="00A5095A"/>
    <w:rsid w:val="00A53429"/>
    <w:rsid w:val="00A5565A"/>
    <w:rsid w:val="00A66190"/>
    <w:rsid w:val="00A9331F"/>
    <w:rsid w:val="00A93F66"/>
    <w:rsid w:val="00AB511D"/>
    <w:rsid w:val="00AB6A0C"/>
    <w:rsid w:val="00AD24C2"/>
    <w:rsid w:val="00AD3FF4"/>
    <w:rsid w:val="00AE0C5B"/>
    <w:rsid w:val="00AE2017"/>
    <w:rsid w:val="00AE2A6B"/>
    <w:rsid w:val="00AF0E81"/>
    <w:rsid w:val="00AF2DFD"/>
    <w:rsid w:val="00AF45B6"/>
    <w:rsid w:val="00AF5EA6"/>
    <w:rsid w:val="00B10EDA"/>
    <w:rsid w:val="00B14E51"/>
    <w:rsid w:val="00B150D0"/>
    <w:rsid w:val="00B16898"/>
    <w:rsid w:val="00B33C29"/>
    <w:rsid w:val="00B340C0"/>
    <w:rsid w:val="00B34253"/>
    <w:rsid w:val="00B60210"/>
    <w:rsid w:val="00B84269"/>
    <w:rsid w:val="00B868E3"/>
    <w:rsid w:val="00B9354F"/>
    <w:rsid w:val="00B962CE"/>
    <w:rsid w:val="00B9725A"/>
    <w:rsid w:val="00BA0C99"/>
    <w:rsid w:val="00BC6933"/>
    <w:rsid w:val="00BD6E05"/>
    <w:rsid w:val="00BF061B"/>
    <w:rsid w:val="00BF12B9"/>
    <w:rsid w:val="00BF39BD"/>
    <w:rsid w:val="00C07596"/>
    <w:rsid w:val="00C1262A"/>
    <w:rsid w:val="00C130AD"/>
    <w:rsid w:val="00C15E86"/>
    <w:rsid w:val="00C16C5B"/>
    <w:rsid w:val="00C233B8"/>
    <w:rsid w:val="00C3050B"/>
    <w:rsid w:val="00C3063F"/>
    <w:rsid w:val="00C33FFB"/>
    <w:rsid w:val="00C52AF8"/>
    <w:rsid w:val="00C55531"/>
    <w:rsid w:val="00C67C89"/>
    <w:rsid w:val="00C860E5"/>
    <w:rsid w:val="00C87EA0"/>
    <w:rsid w:val="00C9545C"/>
    <w:rsid w:val="00CA03B7"/>
    <w:rsid w:val="00CA1F8E"/>
    <w:rsid w:val="00CA30FF"/>
    <w:rsid w:val="00CA4BBB"/>
    <w:rsid w:val="00CC0DE7"/>
    <w:rsid w:val="00CC410D"/>
    <w:rsid w:val="00CD0548"/>
    <w:rsid w:val="00CD1701"/>
    <w:rsid w:val="00CE0D01"/>
    <w:rsid w:val="00CE2EDB"/>
    <w:rsid w:val="00CE4AB4"/>
    <w:rsid w:val="00CE4CF6"/>
    <w:rsid w:val="00CF1D7B"/>
    <w:rsid w:val="00CF5ED1"/>
    <w:rsid w:val="00D01918"/>
    <w:rsid w:val="00D04694"/>
    <w:rsid w:val="00D04865"/>
    <w:rsid w:val="00D07A7D"/>
    <w:rsid w:val="00D121B4"/>
    <w:rsid w:val="00D60CA2"/>
    <w:rsid w:val="00D643FD"/>
    <w:rsid w:val="00D71727"/>
    <w:rsid w:val="00D923AB"/>
    <w:rsid w:val="00D956A5"/>
    <w:rsid w:val="00DA1FAF"/>
    <w:rsid w:val="00DB296A"/>
    <w:rsid w:val="00DB46F7"/>
    <w:rsid w:val="00DC5674"/>
    <w:rsid w:val="00DD26DD"/>
    <w:rsid w:val="00DD405A"/>
    <w:rsid w:val="00DD7E6B"/>
    <w:rsid w:val="00DE75C7"/>
    <w:rsid w:val="00E01013"/>
    <w:rsid w:val="00E103FC"/>
    <w:rsid w:val="00E53CA0"/>
    <w:rsid w:val="00E540AC"/>
    <w:rsid w:val="00E5669E"/>
    <w:rsid w:val="00E67592"/>
    <w:rsid w:val="00E74337"/>
    <w:rsid w:val="00E86F3A"/>
    <w:rsid w:val="00EA3D00"/>
    <w:rsid w:val="00EB4AA7"/>
    <w:rsid w:val="00EC20E6"/>
    <w:rsid w:val="00EC46AA"/>
    <w:rsid w:val="00ED1804"/>
    <w:rsid w:val="00ED40BD"/>
    <w:rsid w:val="00ED555A"/>
    <w:rsid w:val="00ED55C1"/>
    <w:rsid w:val="00EE370D"/>
    <w:rsid w:val="00EE5F5C"/>
    <w:rsid w:val="00F17626"/>
    <w:rsid w:val="00F265CA"/>
    <w:rsid w:val="00F33B85"/>
    <w:rsid w:val="00F40249"/>
    <w:rsid w:val="00F64572"/>
    <w:rsid w:val="00F87AAA"/>
    <w:rsid w:val="00FA317A"/>
    <w:rsid w:val="00FB0B5C"/>
    <w:rsid w:val="00FB1098"/>
    <w:rsid w:val="00FC00D9"/>
    <w:rsid w:val="00FC3C22"/>
    <w:rsid w:val="00FD3536"/>
    <w:rsid w:val="00FD4756"/>
    <w:rsid w:val="00FE7B89"/>
    <w:rsid w:val="00FE7FDB"/>
    <w:rsid w:val="00FF5017"/>
    <w:rsid w:val="00FF5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7159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5CFA"/>
  </w:style>
  <w:style w:type="paragraph" w:styleId="Nadpis1">
    <w:name w:val="heading 1"/>
    <w:basedOn w:val="Normln"/>
    <w:next w:val="Normln"/>
    <w:qFormat/>
    <w:rsid w:val="00812116"/>
    <w:pPr>
      <w:keepNext/>
      <w:jc w:val="both"/>
      <w:outlineLvl w:val="0"/>
    </w:pPr>
    <w:rPr>
      <w:sz w:val="24"/>
    </w:rPr>
  </w:style>
  <w:style w:type="paragraph" w:styleId="Nadpis2">
    <w:name w:val="heading 2"/>
    <w:basedOn w:val="Normln"/>
    <w:next w:val="Normln"/>
    <w:qFormat/>
    <w:rsid w:val="00812116"/>
    <w:pPr>
      <w:keepNext/>
      <w:tabs>
        <w:tab w:val="left" w:pos="0"/>
        <w:tab w:val="left" w:pos="9494"/>
      </w:tabs>
      <w:ind w:left="360" w:hanging="360"/>
      <w:outlineLvl w:val="1"/>
    </w:pPr>
    <w:rPr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link w:val="NzevChar"/>
    <w:qFormat/>
    <w:rsid w:val="00812116"/>
    <w:pPr>
      <w:jc w:val="center"/>
    </w:pPr>
    <w:rPr>
      <w:sz w:val="24"/>
    </w:rPr>
  </w:style>
  <w:style w:type="paragraph" w:styleId="Rozloendokumentu">
    <w:name w:val="Document Map"/>
    <w:basedOn w:val="Normln"/>
    <w:link w:val="RozloendokumentuChar"/>
    <w:rsid w:val="00805BE2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rsid w:val="00805BE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1A2BF2"/>
    <w:pPr>
      <w:ind w:left="720"/>
    </w:pPr>
    <w:rPr>
      <w:rFonts w:ascii="Arial" w:eastAsia="Calibri" w:hAnsi="Arial"/>
      <w:szCs w:val="22"/>
      <w:lang w:eastAsia="en-US"/>
    </w:rPr>
  </w:style>
  <w:style w:type="character" w:customStyle="1" w:styleId="NzevChar">
    <w:name w:val="Název Char"/>
    <w:basedOn w:val="Standardnpsmoodstavce"/>
    <w:link w:val="Nzev"/>
    <w:rsid w:val="00D956A5"/>
    <w:rPr>
      <w:sz w:val="24"/>
    </w:rPr>
  </w:style>
  <w:style w:type="paragraph" w:styleId="Zhlav">
    <w:name w:val="header"/>
    <w:basedOn w:val="Normln"/>
    <w:link w:val="ZhlavChar"/>
    <w:rsid w:val="00C233B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C233B8"/>
  </w:style>
  <w:style w:type="paragraph" w:styleId="Zpat">
    <w:name w:val="footer"/>
    <w:basedOn w:val="Normln"/>
    <w:link w:val="ZpatChar"/>
    <w:uiPriority w:val="99"/>
    <w:unhideWhenUsed/>
    <w:rsid w:val="00AE2A6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E2A6B"/>
  </w:style>
  <w:style w:type="paragraph" w:styleId="Textbubliny">
    <w:name w:val="Balloon Text"/>
    <w:basedOn w:val="Normln"/>
    <w:link w:val="TextbublinyChar"/>
    <w:uiPriority w:val="99"/>
    <w:semiHidden/>
    <w:unhideWhenUsed/>
    <w:rsid w:val="005F70C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7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2018-10-09T13:23:00Z</dcterms:created>
  <dcterms:modified xsi:type="dcterms:W3CDTF">2023-07-17T13:49:00Z</dcterms:modified>
</cp:coreProperties>
</file>